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left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法定代表人授权委托书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项目名称：2024年上半年待报废资产处置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河南女子职业学院：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我单位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（企业名称）是中华人民共和国合法企业，法定地址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            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    （企业法定代表人姓名）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特授权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，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代表我单位全权办理对上述项目的报价等具体工作，并签署全部有关文件、协议。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 我单位对被授权人的签字负全部责任。 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 在撤销授权的书面通知以前，本授权书一直有效。初授权人签署的所有文件（在授权书有效期内签署的）不因授权的撤销而失效。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  法定代表人：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1120" w:firstLineChars="400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受托人：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</w:t>
      </w:r>
    </w:p>
    <w:p>
      <w:pPr>
        <w:pStyle w:val="2"/>
        <w:keepNext w:val="0"/>
        <w:keepLines w:val="0"/>
        <w:widowControl/>
        <w:suppressLineNumbers w:val="0"/>
        <w:spacing w:before="100" w:beforeAutospacing="1" w:after="100" w:afterAutospacing="1"/>
        <w:ind w:left="0" w:leftChars="0" w:right="0" w:firstLine="3780" w:firstLineChars="135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企业名称：</w:t>
      </w:r>
      <w:r>
        <w:rPr>
          <w:sz w:val="28"/>
          <w:szCs w:val="28"/>
        </w:rPr>
        <w:t>（加盖公章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wordWrap w:val="0"/>
        <w:spacing w:line="360" w:lineRule="auto"/>
        <w:ind w:firstLine="840" w:firstLineChars="300"/>
        <w:jc w:val="righ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YzE5NDUyYTcwZjQ3ZTNiMmI3NDI3ZmE0YzdmOTYifQ=="/>
  </w:docVars>
  <w:rsids>
    <w:rsidRoot w:val="5DD40D95"/>
    <w:rsid w:val="071B3963"/>
    <w:rsid w:val="1CF33772"/>
    <w:rsid w:val="5DD40D95"/>
    <w:rsid w:val="63F1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219</Characters>
  <Lines>0</Lines>
  <Paragraphs>0</Paragraphs>
  <TotalTime>0</TotalTime>
  <ScaleCrop>false</ScaleCrop>
  <LinksUpToDate>false</LinksUpToDate>
  <CharactersWithSpaces>349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2023-07-05T06:12:00Z</dcterms:created>
  <dc:creator>明天</dc:creator>
  <cp:lastModifiedBy>明天</cp:lastModifiedBy>
  <dcterms:modified xsi:type="dcterms:W3CDTF">2024-06-21T06:22:54Z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A096740A1E9E41FF98726CD46CC59DB8_13</vt:lpwstr>
  </property>
</Properties>
</file>